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303D7" w14:textId="5E4E8939" w:rsidR="008171F5" w:rsidRPr="008171F5" w:rsidRDefault="009E32EB" w:rsidP="008171F5">
      <w:pPr>
        <w:pStyle w:val="Heading1"/>
        <w:jc w:val="center"/>
      </w:pPr>
      <w:r>
        <w:t>Santiago Dos y la obediencia perfecta:</w:t>
      </w:r>
      <w:bookmarkStart w:id="0" w:name="_GoBack"/>
      <w:bookmarkEnd w:id="0"/>
      <w:r w:rsidR="008171F5">
        <w:br/>
        <w:t>¿Por qué Dios la exige?</w:t>
      </w:r>
    </w:p>
    <w:p w14:paraId="0D380675" w14:textId="40639AC7" w:rsidR="00724DD9" w:rsidRDefault="00724DD9" w:rsidP="00724DD9">
      <w:pPr>
        <w:jc w:val="center"/>
      </w:pPr>
      <w:r>
        <w:t>por</w:t>
      </w:r>
    </w:p>
    <w:p w14:paraId="69D11B67" w14:textId="161525E6" w:rsidR="00724DD9" w:rsidRDefault="00724DD9" w:rsidP="00724DD9">
      <w:pPr>
        <w:jc w:val="center"/>
      </w:pPr>
      <w:r>
        <w:t>Roger Smalling, D.Min</w:t>
      </w:r>
    </w:p>
    <w:p w14:paraId="2AA2A2CE" w14:textId="77777777" w:rsidR="00E80443" w:rsidRDefault="00E80443" w:rsidP="00724DD9">
      <w:pPr>
        <w:jc w:val="center"/>
      </w:pPr>
    </w:p>
    <w:p w14:paraId="4C568C25" w14:textId="737EFD87" w:rsidR="00724DD9" w:rsidRDefault="00A1547A" w:rsidP="00724DD9">
      <w:pPr>
        <w:jc w:val="center"/>
      </w:pPr>
      <w:hyperlink r:id="rId8" w:history="1">
        <w:r w:rsidR="00724DD9" w:rsidRPr="00C67262">
          <w:rPr>
            <w:rStyle w:val="Hyperlink"/>
          </w:rPr>
          <w:t>www.espanol.visionreal.info</w:t>
        </w:r>
      </w:hyperlink>
    </w:p>
    <w:p w14:paraId="1BA17993" w14:textId="77777777" w:rsidR="00724DD9" w:rsidRDefault="00724DD9" w:rsidP="00724DD9"/>
    <w:p w14:paraId="25A846C4" w14:textId="77777777" w:rsidR="00724DD9" w:rsidRPr="00724DD9" w:rsidRDefault="00724DD9" w:rsidP="00724DD9"/>
    <w:p w14:paraId="1A2FFA2B" w14:textId="6C9EAF91" w:rsidR="003904AA" w:rsidRDefault="008E6CBA" w:rsidP="008E6CBA">
      <w:pPr>
        <w:rPr>
          <w:lang w:val="es-ES_tradnl"/>
        </w:rPr>
      </w:pPr>
      <w:r w:rsidRPr="00C7257B">
        <w:rPr>
          <w:lang w:val="es-ES_tradnl"/>
        </w:rPr>
        <w:t>Dios requiere obediencia perfecta. Por lo tanto, la obediencia parcial es desobediencia.</w:t>
      </w:r>
    </w:p>
    <w:p w14:paraId="49DFEA55" w14:textId="1F67CBDE" w:rsidR="003904AA" w:rsidRDefault="0008254C" w:rsidP="008E6CBA">
      <w:pPr>
        <w:rPr>
          <w:lang w:val="es-ES_tradnl"/>
        </w:rPr>
      </w:pPr>
      <w:r>
        <w:rPr>
          <w:lang w:val="es-ES_tradnl"/>
        </w:rPr>
        <w:t>Santiago lo expresa como:</w:t>
      </w:r>
    </w:p>
    <w:p w14:paraId="252C0952" w14:textId="77777777" w:rsidR="003904AA" w:rsidRDefault="008E6CBA" w:rsidP="003904AA">
      <w:pPr>
        <w:pStyle w:val="Scripture"/>
      </w:pPr>
      <w:r w:rsidRPr="00C7257B">
        <w:t>Porque cualquiera que guardare toda la ley, pero ofendiere en un punto, se hace culpable de todos. Santiago 2:10</w:t>
      </w:r>
    </w:p>
    <w:p w14:paraId="1585F31F" w14:textId="49704F18" w:rsidR="003904AA" w:rsidRDefault="008E6CBA" w:rsidP="003904AA">
      <w:pPr>
        <w:pStyle w:val="Scripture"/>
        <w:rPr>
          <w:rFonts w:ascii="Lucida Grande" w:hAnsi="Lucida Grande" w:cs="Lucida Grande"/>
        </w:rPr>
      </w:pPr>
      <w:r w:rsidRPr="00C7257B">
        <w:t xml:space="preserve">Porque el que dijo: No cometerás adulterio, también ha dicho: No matarás. Ahora bien, si no cometes adulterio, pero matas, ya te has hecho transgresor de la </w:t>
      </w:r>
      <w:r w:rsidRPr="003904AA">
        <w:t>ley.</w:t>
      </w:r>
      <w:r w:rsidR="004D5B76">
        <w:t xml:space="preserve"> </w:t>
      </w:r>
      <w:r w:rsidR="00B86700">
        <w:t>Santiago</w:t>
      </w:r>
      <w:r w:rsidRPr="003904AA">
        <w:t xml:space="preserve"> 2:11</w:t>
      </w:r>
    </w:p>
    <w:p w14:paraId="1F3D979D" w14:textId="77777777" w:rsidR="003904AA" w:rsidRDefault="008E6CBA" w:rsidP="008E6CBA">
      <w:pPr>
        <w:rPr>
          <w:lang w:val="es-ES_tradnl"/>
        </w:rPr>
      </w:pPr>
      <w:r w:rsidRPr="00C7257B">
        <w:rPr>
          <w:lang w:val="es-ES_tradnl"/>
        </w:rPr>
        <w:t xml:space="preserve">Ejemplo: Si tuviéramos que presentar un jarrón decorativo a un rey, nos gustaría que sea </w:t>
      </w:r>
      <w:r w:rsidR="00C841DD" w:rsidRPr="00C7257B">
        <w:rPr>
          <w:lang w:val="es-ES_tradnl"/>
        </w:rPr>
        <w:t xml:space="preserve">perfecto, sin daños. </w:t>
      </w:r>
      <w:r w:rsidRPr="00C7257B">
        <w:rPr>
          <w:lang w:val="es-ES_tradnl"/>
        </w:rPr>
        <w:t xml:space="preserve">No importa en qué grado está roto, </w:t>
      </w:r>
      <w:r w:rsidR="00C841DD" w:rsidRPr="00C7257B">
        <w:rPr>
          <w:lang w:val="es-ES_tradnl"/>
        </w:rPr>
        <w:t xml:space="preserve">que sea quebrado o </w:t>
      </w:r>
      <w:r w:rsidRPr="00C7257B">
        <w:rPr>
          <w:lang w:val="es-ES_tradnl"/>
        </w:rPr>
        <w:t>simplemente</w:t>
      </w:r>
      <w:r w:rsidR="00C841DD" w:rsidRPr="00C7257B">
        <w:rPr>
          <w:lang w:val="es-ES_tradnl"/>
        </w:rPr>
        <w:t xml:space="preserve"> agrietado</w:t>
      </w:r>
      <w:r w:rsidRPr="00C7257B">
        <w:rPr>
          <w:lang w:val="es-ES_tradnl"/>
        </w:rPr>
        <w:t xml:space="preserve">. </w:t>
      </w:r>
      <w:r w:rsidR="00C841DD" w:rsidRPr="00C7257B">
        <w:rPr>
          <w:lang w:val="es-ES_tradnl"/>
        </w:rPr>
        <w:t>Cualquier</w:t>
      </w:r>
      <w:r w:rsidRPr="00C7257B">
        <w:rPr>
          <w:lang w:val="es-ES_tradnl"/>
        </w:rPr>
        <w:t xml:space="preserve"> imperfección es inaceptable.</w:t>
      </w:r>
    </w:p>
    <w:p w14:paraId="02BE9D1E" w14:textId="77777777" w:rsidR="003904AA" w:rsidRDefault="008E6CBA" w:rsidP="008E6CBA">
      <w:pPr>
        <w:rPr>
          <w:lang w:val="es-ES_tradnl"/>
        </w:rPr>
      </w:pPr>
      <w:r w:rsidRPr="00C7257B">
        <w:rPr>
          <w:lang w:val="es-ES_tradnl"/>
        </w:rPr>
        <w:t xml:space="preserve">Santiago no está diciendo que una persona es culpable de asesinato a pesar de que no ha cometido ese pecado. Es simplemente </w:t>
      </w:r>
      <w:r w:rsidR="00C841DD" w:rsidRPr="00C7257B">
        <w:rPr>
          <w:lang w:val="es-ES_tradnl"/>
        </w:rPr>
        <w:t>percibiendo</w:t>
      </w:r>
      <w:r w:rsidRPr="00C7257B">
        <w:rPr>
          <w:lang w:val="es-ES_tradnl"/>
        </w:rPr>
        <w:t xml:space="preserve"> la ley como </w:t>
      </w:r>
      <w:r w:rsidR="00C841DD" w:rsidRPr="00C7257B">
        <w:rPr>
          <w:lang w:val="es-ES_tradnl"/>
        </w:rPr>
        <w:t>una totalidad, integral y completa</w:t>
      </w:r>
      <w:r w:rsidRPr="00C7257B">
        <w:rPr>
          <w:lang w:val="es-ES_tradnl"/>
        </w:rPr>
        <w:t xml:space="preserve">. En este sentido, la ley es más que una serie de </w:t>
      </w:r>
      <w:r w:rsidR="00C841DD" w:rsidRPr="00C7257B">
        <w:rPr>
          <w:lang w:val="es-ES_tradnl"/>
        </w:rPr>
        <w:t>directivas</w:t>
      </w:r>
      <w:r w:rsidRPr="00C7257B">
        <w:rPr>
          <w:lang w:val="es-ES_tradnl"/>
        </w:rPr>
        <w:t xml:space="preserve">, como los Diez Mandamientos. Se trata de una norma única para la descripción de </w:t>
      </w:r>
      <w:r w:rsidR="00C841DD" w:rsidRPr="00C7257B">
        <w:rPr>
          <w:lang w:val="es-ES_tradnl"/>
        </w:rPr>
        <w:t xml:space="preserve">la </w:t>
      </w:r>
      <w:r w:rsidRPr="00C7257B">
        <w:rPr>
          <w:lang w:val="es-ES_tradnl"/>
        </w:rPr>
        <w:t>perfección moral.</w:t>
      </w:r>
    </w:p>
    <w:p w14:paraId="00F71376" w14:textId="7DB40E79" w:rsidR="003904AA" w:rsidRDefault="008E6CBA" w:rsidP="008E6CBA">
      <w:pPr>
        <w:rPr>
          <w:lang w:val="es-ES_tradnl"/>
        </w:rPr>
      </w:pPr>
      <w:r w:rsidRPr="00C7257B">
        <w:rPr>
          <w:lang w:val="es-ES_tradnl"/>
        </w:rPr>
        <w:t xml:space="preserve">Esta es la razón </w:t>
      </w:r>
      <w:r w:rsidR="00FC0707" w:rsidRPr="00C7257B">
        <w:rPr>
          <w:lang w:val="es-ES_tradnl"/>
        </w:rPr>
        <w:t>por qué</w:t>
      </w:r>
      <w:r w:rsidRPr="00C7257B">
        <w:rPr>
          <w:lang w:val="es-ES_tradnl"/>
        </w:rPr>
        <w:t xml:space="preserve"> </w:t>
      </w:r>
      <w:r w:rsidR="00FC0707" w:rsidRPr="00C7257B">
        <w:rPr>
          <w:lang w:val="es-ES_tradnl"/>
        </w:rPr>
        <w:t>Santiago</w:t>
      </w:r>
      <w:r w:rsidRPr="00C7257B">
        <w:rPr>
          <w:lang w:val="es-ES_tradnl"/>
        </w:rPr>
        <w:t xml:space="preserve"> llama la ley, </w:t>
      </w:r>
      <w:r w:rsidRPr="00C7257B">
        <w:rPr>
          <w:i/>
          <w:lang w:val="es-ES_tradnl"/>
        </w:rPr>
        <w:t>la perfecta ley, la de la libertad</w:t>
      </w:r>
      <w:r w:rsidR="009E301F">
        <w:rPr>
          <w:lang w:val="es-ES_tradnl"/>
        </w:rPr>
        <w:t xml:space="preserve"> (versiculo 25).</w:t>
      </w:r>
      <w:r w:rsidRPr="00C7257B">
        <w:rPr>
          <w:lang w:val="es-ES_tradnl"/>
        </w:rPr>
        <w:t xml:space="preserve"> Reconoce el carácter global de la moral</w:t>
      </w:r>
      <w:r w:rsidR="00FC0707" w:rsidRPr="00C7257B">
        <w:rPr>
          <w:lang w:val="es-ES_tradnl"/>
        </w:rPr>
        <w:t>idad</w:t>
      </w:r>
      <w:r w:rsidRPr="00C7257B">
        <w:rPr>
          <w:lang w:val="es-ES_tradnl"/>
        </w:rPr>
        <w:t xml:space="preserve"> como la perfección y por tanto, como la única libertad verdadera.</w:t>
      </w:r>
    </w:p>
    <w:p w14:paraId="4E8F53D5" w14:textId="38221C4F" w:rsidR="003904AA" w:rsidRDefault="00FC0707" w:rsidP="00FC0707">
      <w:pPr>
        <w:pStyle w:val="Scripture"/>
        <w:rPr>
          <w:rFonts w:ascii="Lucida Grande" w:hAnsi="Lucida Grande" w:cs="Lucida Grande"/>
        </w:rPr>
      </w:pPr>
      <w:r w:rsidRPr="00C7257B">
        <w:t xml:space="preserve">Mas el que mira atentamente en la perfecta ley, la de la libertad, y persevera en ella, no siendo </w:t>
      </w:r>
      <w:r w:rsidRPr="003904AA">
        <w:t xml:space="preserve">oidor olvidadizo, sino hacedor de la obra, éste será </w:t>
      </w:r>
      <w:r w:rsidR="0092647D">
        <w:t xml:space="preserve">bienaventurado en lo que hace. </w:t>
      </w:r>
      <w:r w:rsidR="00486D7B">
        <w:t xml:space="preserve">Santiago </w:t>
      </w:r>
      <w:r w:rsidRPr="003904AA">
        <w:t>1:25</w:t>
      </w:r>
    </w:p>
    <w:p w14:paraId="0CCEB1D3" w14:textId="5AD463B3" w:rsidR="003904AA" w:rsidRDefault="008E6CBA" w:rsidP="008E6CBA">
      <w:pPr>
        <w:rPr>
          <w:lang w:val="es-ES_tradnl"/>
        </w:rPr>
      </w:pPr>
      <w:r w:rsidRPr="00C7257B">
        <w:rPr>
          <w:lang w:val="es-ES_tradnl"/>
        </w:rPr>
        <w:t xml:space="preserve">Note también que él describe como una bendición de Dios </w:t>
      </w:r>
      <w:r w:rsidR="003B33DF" w:rsidRPr="00C7257B">
        <w:rPr>
          <w:lang w:val="es-ES_tradnl"/>
        </w:rPr>
        <w:t xml:space="preserve">está </w:t>
      </w:r>
      <w:r w:rsidRPr="00C7257B">
        <w:rPr>
          <w:lang w:val="es-ES_tradnl"/>
        </w:rPr>
        <w:t>condicionada únicamente sobre la base de esta perfecta obediencia</w:t>
      </w:r>
      <w:r w:rsidR="003B33DF" w:rsidRPr="00C7257B">
        <w:rPr>
          <w:lang w:val="es-ES_tradnl"/>
        </w:rPr>
        <w:t xml:space="preserve"> y perseverancia en ella. </w:t>
      </w:r>
      <w:r w:rsidR="003B33DF" w:rsidRPr="00C7257B">
        <w:rPr>
          <w:i/>
          <w:lang w:val="es-ES_tradnl"/>
        </w:rPr>
        <w:t>...</w:t>
      </w:r>
      <w:r w:rsidR="00650325">
        <w:rPr>
          <w:i/>
          <w:lang w:val="es-ES_tradnl"/>
        </w:rPr>
        <w:t xml:space="preserve"> </w:t>
      </w:r>
      <w:r w:rsidR="003B33DF" w:rsidRPr="00C7257B">
        <w:rPr>
          <w:i/>
          <w:lang w:val="es-ES_tradnl"/>
        </w:rPr>
        <w:t>e</w:t>
      </w:r>
      <w:r w:rsidR="009D02BE">
        <w:rPr>
          <w:i/>
          <w:lang w:val="es-ES_tradnl"/>
        </w:rPr>
        <w:t>ste será</w:t>
      </w:r>
      <w:r w:rsidR="0047211C">
        <w:rPr>
          <w:i/>
          <w:lang w:val="es-ES_tradnl"/>
        </w:rPr>
        <w:t xml:space="preserve"> </w:t>
      </w:r>
      <w:r w:rsidRPr="00C7257B">
        <w:rPr>
          <w:i/>
          <w:lang w:val="es-ES_tradnl"/>
        </w:rPr>
        <w:t xml:space="preserve">bienaventurado en </w:t>
      </w:r>
      <w:r w:rsidR="003B33DF" w:rsidRPr="00C7257B">
        <w:rPr>
          <w:i/>
          <w:lang w:val="es-ES_tradnl"/>
        </w:rPr>
        <w:t>lo que hace</w:t>
      </w:r>
      <w:r w:rsidRPr="00C7257B">
        <w:rPr>
          <w:i/>
          <w:lang w:val="es-ES_tradnl"/>
        </w:rPr>
        <w:t>.</w:t>
      </w:r>
      <w:r w:rsidRPr="00C7257B">
        <w:rPr>
          <w:lang w:val="es-ES_tradnl"/>
        </w:rPr>
        <w:t xml:space="preserve"> </w:t>
      </w:r>
    </w:p>
    <w:p w14:paraId="47C2DED4" w14:textId="77777777" w:rsidR="003904AA" w:rsidRDefault="008E6CBA" w:rsidP="008E6CBA">
      <w:pPr>
        <w:rPr>
          <w:lang w:val="es-ES_tradnl"/>
        </w:rPr>
      </w:pPr>
      <w:r w:rsidRPr="00C7257B">
        <w:rPr>
          <w:lang w:val="es-ES_tradnl"/>
        </w:rPr>
        <w:lastRenderedPageBreak/>
        <w:t xml:space="preserve">Si </w:t>
      </w:r>
      <w:r w:rsidR="003B33DF" w:rsidRPr="00C7257B">
        <w:rPr>
          <w:lang w:val="es-ES_tradnl"/>
        </w:rPr>
        <w:t>nuestra propia obediencia fuera</w:t>
      </w:r>
      <w:r w:rsidRPr="00C7257B">
        <w:rPr>
          <w:lang w:val="es-ES_tradnl"/>
        </w:rPr>
        <w:t xml:space="preserve"> la causa de las bendiciones que hemos recibido, sólo p</w:t>
      </w:r>
      <w:r w:rsidR="003B33DF" w:rsidRPr="00C7257B">
        <w:rPr>
          <w:lang w:val="es-ES_tradnl"/>
        </w:rPr>
        <w:t>odría ser si esa obediencia era perfecta</w:t>
      </w:r>
      <w:r w:rsidRPr="00C7257B">
        <w:rPr>
          <w:lang w:val="es-ES_tradnl"/>
        </w:rPr>
        <w:t>. Pero como no es perfecto, por lo tanto, las bendiciones que recibimos debe</w:t>
      </w:r>
      <w:r w:rsidR="003B33DF" w:rsidRPr="00C7257B">
        <w:rPr>
          <w:lang w:val="es-ES_tradnl"/>
        </w:rPr>
        <w:t>n</w:t>
      </w:r>
      <w:r w:rsidRPr="00C7257B">
        <w:rPr>
          <w:lang w:val="es-ES_tradnl"/>
        </w:rPr>
        <w:t xml:space="preserve"> ser </w:t>
      </w:r>
      <w:r w:rsidR="003B33DF" w:rsidRPr="00C7257B">
        <w:rPr>
          <w:lang w:val="es-ES_tradnl"/>
        </w:rPr>
        <w:t>a</w:t>
      </w:r>
      <w:r w:rsidRPr="00C7257B">
        <w:rPr>
          <w:lang w:val="es-ES_tradnl"/>
        </w:rPr>
        <w:t xml:space="preserve"> base de la obediencia de otro, Cristo, no nosotros</w:t>
      </w:r>
      <w:r w:rsidR="003B33DF" w:rsidRPr="00C7257B">
        <w:rPr>
          <w:lang w:val="es-ES_tradnl"/>
        </w:rPr>
        <w:t xml:space="preserve"> mismos</w:t>
      </w:r>
      <w:r w:rsidRPr="00C7257B">
        <w:rPr>
          <w:lang w:val="es-ES_tradnl"/>
        </w:rPr>
        <w:t>.</w:t>
      </w:r>
    </w:p>
    <w:p w14:paraId="71335D6F" w14:textId="125C1356" w:rsidR="003904AA" w:rsidRDefault="003B33DF" w:rsidP="008E6CBA">
      <w:pPr>
        <w:rPr>
          <w:lang w:val="es-ES_tradnl"/>
        </w:rPr>
      </w:pPr>
      <w:r w:rsidRPr="00C7257B">
        <w:rPr>
          <w:lang w:val="es-ES_tradnl"/>
        </w:rPr>
        <w:t>El</w:t>
      </w:r>
      <w:r w:rsidR="008E6CBA" w:rsidRPr="00C7257B">
        <w:rPr>
          <w:lang w:val="es-ES_tradnl"/>
        </w:rPr>
        <w:t xml:space="preserve"> renombrado teólogo </w:t>
      </w:r>
      <w:r w:rsidR="00C06A33">
        <w:rPr>
          <w:lang w:val="es-ES_tradnl"/>
        </w:rPr>
        <w:t>reformado Charles Hodges dijo, “</w:t>
      </w:r>
      <w:r w:rsidR="007939F6" w:rsidRPr="00C7257B">
        <w:rPr>
          <w:lang w:val="es-ES_tradnl"/>
        </w:rPr>
        <w:t xml:space="preserve">Obediencia </w:t>
      </w:r>
      <w:r w:rsidR="008E6CBA" w:rsidRPr="00C7257B">
        <w:rPr>
          <w:lang w:val="es-ES_tradnl"/>
        </w:rPr>
        <w:t xml:space="preserve">perfecta es la única base sobre la cual Dios ha aceptado a </w:t>
      </w:r>
      <w:r w:rsidRPr="00C7257B">
        <w:rPr>
          <w:lang w:val="es-ES_tradnl"/>
        </w:rPr>
        <w:t>quienquiera</w:t>
      </w:r>
      <w:r w:rsidR="00C06A33">
        <w:rPr>
          <w:lang w:val="es-ES_tradnl"/>
        </w:rPr>
        <w:t>”</w:t>
      </w:r>
      <w:r w:rsidR="008E6CBA" w:rsidRPr="00C7257B">
        <w:rPr>
          <w:lang w:val="es-ES_tradnl"/>
        </w:rPr>
        <w:t xml:space="preserve">. Luego se </w:t>
      </w:r>
      <w:r w:rsidR="0038593B" w:rsidRPr="00C7257B">
        <w:rPr>
          <w:lang w:val="es-ES_tradnl"/>
        </w:rPr>
        <w:t>explica</w:t>
      </w:r>
      <w:r w:rsidR="008E6CBA" w:rsidRPr="00C7257B">
        <w:rPr>
          <w:lang w:val="es-ES_tradnl"/>
        </w:rPr>
        <w:t xml:space="preserve"> la imputaci</w:t>
      </w:r>
      <w:r w:rsidR="0038593B" w:rsidRPr="00C7257B">
        <w:rPr>
          <w:lang w:val="es-ES_tradnl"/>
        </w:rPr>
        <w:t xml:space="preserve">ón de la obediencia de Cristo. </w:t>
      </w:r>
    </w:p>
    <w:p w14:paraId="0BC2A239" w14:textId="231C517F" w:rsidR="003904AA" w:rsidRDefault="008E6CBA" w:rsidP="008E6CBA">
      <w:pPr>
        <w:rPr>
          <w:lang w:val="es-ES_tradnl"/>
        </w:rPr>
      </w:pPr>
      <w:r w:rsidRPr="00C7257B">
        <w:rPr>
          <w:lang w:val="es-ES_tradnl"/>
        </w:rPr>
        <w:t xml:space="preserve">Tomado en sí mismo, el texto de Santiago sonaría como justificación por las obras, </w:t>
      </w:r>
      <w:r w:rsidR="00DC4055" w:rsidRPr="00C7257B">
        <w:rPr>
          <w:lang w:val="es-ES_tradnl"/>
        </w:rPr>
        <w:t xml:space="preserve">lo </w:t>
      </w:r>
      <w:r w:rsidRPr="00C7257B">
        <w:rPr>
          <w:lang w:val="es-ES_tradnl"/>
        </w:rPr>
        <w:t>que en cierto sentido</w:t>
      </w:r>
      <w:r w:rsidR="00DC4055" w:rsidRPr="00C7257B">
        <w:rPr>
          <w:lang w:val="es-ES_tradnl"/>
        </w:rPr>
        <w:t>,</w:t>
      </w:r>
      <w:r w:rsidRPr="00C7257B">
        <w:rPr>
          <w:lang w:val="es-ES_tradnl"/>
        </w:rPr>
        <w:t xml:space="preserve"> lo es. Sabemos por otros textos que </w:t>
      </w:r>
      <w:r w:rsidR="00DC4055" w:rsidRPr="00C7257B">
        <w:rPr>
          <w:lang w:val="es-ES_tradnl"/>
        </w:rPr>
        <w:t>tal</w:t>
      </w:r>
      <w:r w:rsidRPr="00C7257B">
        <w:rPr>
          <w:lang w:val="es-ES_tradnl"/>
        </w:rPr>
        <w:t xml:space="preserve"> obediencia perfecta es imposible para el hombre caído, </w:t>
      </w:r>
      <w:r w:rsidR="00DC4055" w:rsidRPr="00C7257B">
        <w:rPr>
          <w:lang w:val="es-ES_tradnl"/>
        </w:rPr>
        <w:t>y</w:t>
      </w:r>
      <w:r w:rsidRPr="00C7257B">
        <w:rPr>
          <w:lang w:val="es-ES_tradnl"/>
        </w:rPr>
        <w:t xml:space="preserve"> por eso necesitamos a Cristo como nuestro sustituto ante la ley moral, tanto en su vida como en su muerte. (Ro</w:t>
      </w:r>
      <w:r w:rsidR="00486D7B">
        <w:rPr>
          <w:lang w:val="es-ES_tradnl"/>
        </w:rPr>
        <w:t>manos</w:t>
      </w:r>
      <w:r w:rsidR="00B96293">
        <w:rPr>
          <w:lang w:val="es-ES_tradnl"/>
        </w:rPr>
        <w:t xml:space="preserve"> 3:</w:t>
      </w:r>
      <w:r w:rsidR="00486D7B">
        <w:rPr>
          <w:lang w:val="es-ES_tradnl"/>
        </w:rPr>
        <w:t xml:space="preserve">22; Filipenses </w:t>
      </w:r>
      <w:r w:rsidR="00B96293">
        <w:rPr>
          <w:lang w:val="es-ES_tradnl"/>
        </w:rPr>
        <w:t>3:</w:t>
      </w:r>
      <w:r w:rsidRPr="00C7257B">
        <w:rPr>
          <w:lang w:val="es-ES_tradnl"/>
        </w:rPr>
        <w:t>9)</w:t>
      </w:r>
    </w:p>
    <w:p w14:paraId="65AF6621" w14:textId="77777777" w:rsidR="003904AA" w:rsidRDefault="008E6CBA" w:rsidP="008E6CBA">
      <w:pPr>
        <w:rPr>
          <w:lang w:val="es-ES_tradnl"/>
        </w:rPr>
      </w:pPr>
      <w:r w:rsidRPr="00C7257B">
        <w:rPr>
          <w:lang w:val="es-ES_tradnl"/>
        </w:rPr>
        <w:t xml:space="preserve">La idea de que Dios requiere perfección se muestra en múltiples textos y </w:t>
      </w:r>
      <w:r w:rsidR="007B1261" w:rsidRPr="00C7257B">
        <w:rPr>
          <w:lang w:val="es-ES_tradnl"/>
        </w:rPr>
        <w:t xml:space="preserve">también por </w:t>
      </w:r>
      <w:r w:rsidRPr="00C7257B">
        <w:rPr>
          <w:lang w:val="es-ES_tradnl"/>
        </w:rPr>
        <w:t>la lógica teológica</w:t>
      </w:r>
      <w:r w:rsidR="007B1261" w:rsidRPr="00C7257B">
        <w:rPr>
          <w:lang w:val="es-ES_tradnl"/>
        </w:rPr>
        <w:t>:</w:t>
      </w:r>
    </w:p>
    <w:p w14:paraId="57D2DDB2" w14:textId="44D620A6" w:rsidR="008E6CBA" w:rsidRPr="00C7257B" w:rsidRDefault="008E6CBA" w:rsidP="007B1261">
      <w:pPr>
        <w:pStyle w:val="Heading3"/>
        <w:rPr>
          <w:lang w:val="es-ES_tradnl"/>
        </w:rPr>
      </w:pPr>
      <w:r w:rsidRPr="00C7257B">
        <w:rPr>
          <w:lang w:val="es-ES_tradnl"/>
        </w:rPr>
        <w:t xml:space="preserve">Un </w:t>
      </w:r>
      <w:r w:rsidR="007B1261" w:rsidRPr="00C7257B">
        <w:rPr>
          <w:lang w:val="es-ES_tradnl"/>
        </w:rPr>
        <w:t>mandamiento simple</w:t>
      </w:r>
    </w:p>
    <w:p w14:paraId="08ACD36F" w14:textId="1F5EF2BF" w:rsidR="003904AA" w:rsidRPr="003904AA" w:rsidRDefault="00BD104D" w:rsidP="00BD104D">
      <w:pPr>
        <w:pStyle w:val="Scripture"/>
      </w:pPr>
      <w:r w:rsidRPr="00C7257B">
        <w:t xml:space="preserve">Sed, pues, vosotros perfectos, como vuestro Padre que está en los cielos es </w:t>
      </w:r>
      <w:r w:rsidRPr="003904AA">
        <w:t xml:space="preserve">perfecto. </w:t>
      </w:r>
      <w:r w:rsidR="00952287">
        <w:t>Mateo</w:t>
      </w:r>
      <w:r w:rsidRPr="003904AA">
        <w:t xml:space="preserve"> 5:48</w:t>
      </w:r>
    </w:p>
    <w:p w14:paraId="256864F2" w14:textId="77777777" w:rsidR="003904AA" w:rsidRDefault="007B1261" w:rsidP="008E6CBA">
      <w:pPr>
        <w:rPr>
          <w:lang w:val="es-ES_tradnl"/>
        </w:rPr>
      </w:pPr>
      <w:r w:rsidRPr="00C7257B">
        <w:rPr>
          <w:lang w:val="es-ES_tradnl"/>
        </w:rPr>
        <w:t xml:space="preserve">Este </w:t>
      </w:r>
      <w:r w:rsidR="008E6CBA" w:rsidRPr="00C7257B">
        <w:rPr>
          <w:lang w:val="es-ES_tradnl"/>
        </w:rPr>
        <w:t xml:space="preserve">texto </w:t>
      </w:r>
      <w:r w:rsidRPr="00C7257B">
        <w:rPr>
          <w:lang w:val="es-ES_tradnl"/>
        </w:rPr>
        <w:t>no</w:t>
      </w:r>
      <w:r w:rsidR="008E6CBA" w:rsidRPr="00C7257B">
        <w:rPr>
          <w:lang w:val="es-ES_tradnl"/>
        </w:rPr>
        <w:t xml:space="preserve"> puede significar </w:t>
      </w:r>
      <w:r w:rsidR="00BD104D" w:rsidRPr="00C7257B">
        <w:rPr>
          <w:lang w:val="es-ES_tradnl"/>
        </w:rPr>
        <w:t xml:space="preserve">otra </w:t>
      </w:r>
      <w:r w:rsidRPr="00C7257B">
        <w:rPr>
          <w:lang w:val="es-ES_tradnl"/>
        </w:rPr>
        <w:t xml:space="preserve">cosa que la necesidad de la </w:t>
      </w:r>
      <w:r w:rsidR="008E6CBA" w:rsidRPr="00C7257B">
        <w:rPr>
          <w:lang w:val="es-ES_tradnl"/>
        </w:rPr>
        <w:t>obediencia perfecta.</w:t>
      </w:r>
    </w:p>
    <w:p w14:paraId="5161FE92" w14:textId="7C6BEDD2" w:rsidR="003904AA" w:rsidRDefault="00EB2CEF" w:rsidP="008E6CBA">
      <w:pPr>
        <w:rPr>
          <w:lang w:val="es-ES_tradnl"/>
        </w:rPr>
      </w:pPr>
      <w:r>
        <w:rPr>
          <w:lang w:val="es-ES_tradnl"/>
        </w:rPr>
        <w:t xml:space="preserve">Leemos en 1Juan </w:t>
      </w:r>
      <w:r w:rsidR="00BD104D" w:rsidRPr="00C7257B">
        <w:rPr>
          <w:lang w:val="es-ES_tradnl"/>
        </w:rPr>
        <w:t xml:space="preserve">3:4 </w:t>
      </w:r>
      <w:r w:rsidR="008E6CBA" w:rsidRPr="00C7257B">
        <w:rPr>
          <w:lang w:val="es-ES_tradnl"/>
        </w:rPr>
        <w:t>que el pecado se define como una transgresión de la ley. Si el mandato de ser perfecto es una ley, entonces estamos transgrediendo en todo momento por no ser perfecto.</w:t>
      </w:r>
    </w:p>
    <w:p w14:paraId="5A4AB43F" w14:textId="30F5664A" w:rsidR="008E6CBA" w:rsidRPr="00C7257B" w:rsidRDefault="008E6CBA" w:rsidP="00BD104D">
      <w:pPr>
        <w:pStyle w:val="Heading3"/>
        <w:rPr>
          <w:lang w:val="es-ES_tradnl"/>
        </w:rPr>
      </w:pPr>
      <w:r w:rsidRPr="00C7257B">
        <w:rPr>
          <w:lang w:val="es-ES_tradnl"/>
        </w:rPr>
        <w:t>Nuestra identidad como imagen de Dios.</w:t>
      </w:r>
    </w:p>
    <w:p w14:paraId="614E4D58" w14:textId="451D83B3" w:rsidR="003904AA" w:rsidRDefault="00BD104D" w:rsidP="00BD104D">
      <w:pPr>
        <w:pStyle w:val="Scripture"/>
        <w:rPr>
          <w:rFonts w:ascii="Lucida Grande" w:hAnsi="Lucida Grande" w:cs="Lucida Grande"/>
        </w:rPr>
      </w:pPr>
      <w:r w:rsidRPr="00C7257B">
        <w:t xml:space="preserve">…porque escrito está: Sed </w:t>
      </w:r>
      <w:r w:rsidR="001C6EE5">
        <w:t xml:space="preserve">santos, porque yo soy santo. </w:t>
      </w:r>
      <w:r w:rsidR="007F40BB">
        <w:t>1Pedro</w:t>
      </w:r>
      <w:r w:rsidRPr="003904AA">
        <w:t xml:space="preserve"> 1:16</w:t>
      </w:r>
    </w:p>
    <w:p w14:paraId="0A265AA4" w14:textId="37701123" w:rsidR="004277BE" w:rsidRPr="00C7257B" w:rsidRDefault="008E6CBA" w:rsidP="00AE2527">
      <w:pPr>
        <w:pStyle w:val="Heading3"/>
        <w:rPr>
          <w:lang w:val="es-ES_tradnl"/>
        </w:rPr>
      </w:pPr>
      <w:r w:rsidRPr="00C7257B">
        <w:rPr>
          <w:lang w:val="es-ES_tradnl"/>
        </w:rPr>
        <w:t>Dios no nos deb</w:t>
      </w:r>
      <w:r w:rsidR="00685BCE" w:rsidRPr="00C7257B">
        <w:rPr>
          <w:lang w:val="es-ES_tradnl"/>
        </w:rPr>
        <w:t>e nada en cambio a la obediencia perfecta</w:t>
      </w:r>
    </w:p>
    <w:p w14:paraId="7D3003FE" w14:textId="77777777" w:rsidR="003904AA" w:rsidRDefault="004277BE" w:rsidP="004277BE">
      <w:pPr>
        <w:pStyle w:val="Scripture"/>
      </w:pPr>
      <w:r w:rsidRPr="00C7257B">
        <w:t xml:space="preserve">Así también vosotros, cuando hayáis hecho todo lo que os ha sido ordenado, decid: Siervos inútiles somos, pues lo que debíamos </w:t>
      </w:r>
      <w:r w:rsidRPr="003904AA">
        <w:t>hacer, hicimos. Luc. 17:10</w:t>
      </w:r>
    </w:p>
    <w:p w14:paraId="094EB802" w14:textId="6801142B" w:rsidR="003904AA" w:rsidRDefault="004277BE" w:rsidP="004277BE">
      <w:pPr>
        <w:rPr>
          <w:lang w:val="es-ES_tradnl"/>
        </w:rPr>
      </w:pPr>
      <w:r w:rsidRPr="00C7257B">
        <w:rPr>
          <w:lang w:val="es-ES_tradnl"/>
        </w:rPr>
        <w:t>Este texto no tendría sentido si alguna obediencia parcial fuera suficiente.</w:t>
      </w:r>
      <w:r w:rsidR="004D5B76">
        <w:rPr>
          <w:lang w:val="es-ES_tradnl"/>
        </w:rPr>
        <w:t xml:space="preserve"> </w:t>
      </w:r>
    </w:p>
    <w:p w14:paraId="17D66AD0" w14:textId="36161C76" w:rsidR="008E6CBA" w:rsidRPr="00C7257B" w:rsidRDefault="004277BE" w:rsidP="004277BE">
      <w:pPr>
        <w:pStyle w:val="Heading3"/>
        <w:rPr>
          <w:lang w:val="es-ES_tradnl"/>
        </w:rPr>
      </w:pPr>
      <w:r w:rsidRPr="00C7257B">
        <w:rPr>
          <w:lang w:val="es-ES_tradnl"/>
        </w:rPr>
        <w:t>Lógica teológica</w:t>
      </w:r>
    </w:p>
    <w:p w14:paraId="102F432E" w14:textId="77777777" w:rsidR="003904AA" w:rsidRDefault="008E6CBA" w:rsidP="008E6CBA">
      <w:pPr>
        <w:rPr>
          <w:lang w:val="es-ES_tradnl"/>
        </w:rPr>
      </w:pPr>
      <w:r w:rsidRPr="00C7257B">
        <w:rPr>
          <w:lang w:val="es-ES_tradnl"/>
        </w:rPr>
        <w:t>No habría necesidad de acreditar a nosotros la justicia perfecta de Cristo bajo la ley, s</w:t>
      </w:r>
      <w:r w:rsidR="004277BE" w:rsidRPr="00C7257B">
        <w:rPr>
          <w:lang w:val="es-ES_tradnl"/>
        </w:rPr>
        <w:t>i una obediencia imperfecta era suficiente</w:t>
      </w:r>
      <w:r w:rsidRPr="00C7257B">
        <w:rPr>
          <w:lang w:val="es-ES_tradnl"/>
        </w:rPr>
        <w:t>. La obediencia de otro hombre imperfecto</w:t>
      </w:r>
      <w:r w:rsidR="006D5258" w:rsidRPr="00C7257B">
        <w:rPr>
          <w:lang w:val="es-ES_tradnl"/>
        </w:rPr>
        <w:t>, pero mejor que nosotros,</w:t>
      </w:r>
      <w:r w:rsidRPr="00C7257B">
        <w:rPr>
          <w:lang w:val="es-ES_tradnl"/>
        </w:rPr>
        <w:t xml:space="preserve"> habría sido suficiente.</w:t>
      </w:r>
    </w:p>
    <w:p w14:paraId="4376A9FA" w14:textId="228D3CAE" w:rsidR="00030814" w:rsidRPr="00C7257B" w:rsidRDefault="00030814" w:rsidP="008E6CBA">
      <w:pPr>
        <w:rPr>
          <w:lang w:val="es-ES_tradnl"/>
        </w:rPr>
      </w:pPr>
      <w:r w:rsidRPr="00C7257B">
        <w:rPr>
          <w:lang w:val="es-ES_tradnl"/>
        </w:rPr>
        <w:t>Si la obediencia parcial era aceptable</w:t>
      </w:r>
      <w:r w:rsidR="008E6CBA" w:rsidRPr="00C7257B">
        <w:rPr>
          <w:lang w:val="es-ES_tradnl"/>
        </w:rPr>
        <w:t>, entonces dar</w:t>
      </w:r>
      <w:r w:rsidR="00650325">
        <w:rPr>
          <w:lang w:val="es-ES_tradnl"/>
        </w:rPr>
        <w:t>ía lugar a la pregunta: ¿Cuánta</w:t>
      </w:r>
      <w:r w:rsidR="008E6CBA" w:rsidRPr="00C7257B">
        <w:rPr>
          <w:lang w:val="es-ES_tradnl"/>
        </w:rPr>
        <w:t xml:space="preserve"> obediencia es necesaria? Si esta pregunta no tiene una respuesta clara entonces no puede haber seguridad de la salvación. </w:t>
      </w:r>
    </w:p>
    <w:p w14:paraId="710FADB3" w14:textId="0A6BCD0B" w:rsidR="003904AA" w:rsidRDefault="008E6CBA" w:rsidP="008E6CBA">
      <w:pPr>
        <w:rPr>
          <w:lang w:val="es-ES_tradnl"/>
        </w:rPr>
      </w:pPr>
      <w:r w:rsidRPr="00C7257B">
        <w:rPr>
          <w:lang w:val="es-ES_tradnl"/>
        </w:rPr>
        <w:t>Sin embargo, las Escrituras nos enseñan que la seguridad de la salvación no es sólo posible, sino deseable altamente.</w:t>
      </w:r>
      <w:r w:rsidR="004C6B21">
        <w:rPr>
          <w:lang w:val="es-ES_tradnl"/>
        </w:rPr>
        <w:t xml:space="preserve"> (1Juan </w:t>
      </w:r>
      <w:r w:rsidR="00030814" w:rsidRPr="00C7257B">
        <w:rPr>
          <w:lang w:val="es-ES_tradnl"/>
        </w:rPr>
        <w:t>5:13</w:t>
      </w:r>
      <w:r w:rsidR="00FB797B" w:rsidRPr="00C7257B">
        <w:rPr>
          <w:lang w:val="es-ES_tradnl"/>
        </w:rPr>
        <w:t>)</w:t>
      </w:r>
      <w:r w:rsidRPr="00C7257B">
        <w:rPr>
          <w:lang w:val="es-ES_tradnl"/>
        </w:rPr>
        <w:t xml:space="preserve"> Por lo tanto, si la seguridad de la salvación es posible, entonces sólo podría ser porque una obediencia perfecta es nuestra.</w:t>
      </w:r>
    </w:p>
    <w:p w14:paraId="4CEFD31A" w14:textId="77777777" w:rsidR="003904AA" w:rsidRDefault="008E6CBA" w:rsidP="008E6CBA">
      <w:pPr>
        <w:rPr>
          <w:lang w:val="es-ES_tradnl"/>
        </w:rPr>
      </w:pPr>
      <w:r w:rsidRPr="00C7257B">
        <w:rPr>
          <w:lang w:val="es-ES_tradnl"/>
        </w:rPr>
        <w:t>El sacrificio de Cristo no sería necesario si Dios acepta sólo una obediencia parcial.</w:t>
      </w:r>
    </w:p>
    <w:p w14:paraId="53B717D5" w14:textId="51D6E2D3" w:rsidR="003904AA" w:rsidRPr="003904AA" w:rsidRDefault="00F039AA" w:rsidP="00F039AA">
      <w:pPr>
        <w:pStyle w:val="Scripture"/>
      </w:pPr>
      <w:r w:rsidRPr="00C7257B">
        <w:t xml:space="preserve">Porque así como por la desobediencia de un hombre los muchos fueron constituidos pecadores, así también por la obediencia de uno, los muchos serán constituidos </w:t>
      </w:r>
      <w:r w:rsidR="00E16D67">
        <w:t>justos.</w:t>
      </w:r>
      <w:r w:rsidRPr="003904AA">
        <w:t xml:space="preserve"> </w:t>
      </w:r>
      <w:r w:rsidR="00835D9B">
        <w:t>Romanos</w:t>
      </w:r>
      <w:r w:rsidRPr="003904AA">
        <w:t xml:space="preserve"> 5:19</w:t>
      </w:r>
    </w:p>
    <w:p w14:paraId="2F755477" w14:textId="1ECB1735" w:rsidR="003904AA" w:rsidRDefault="00F039AA" w:rsidP="00F039AA">
      <w:pPr>
        <w:rPr>
          <w:lang w:val="es-ES_tradnl"/>
        </w:rPr>
      </w:pPr>
      <w:r w:rsidRPr="00C7257B">
        <w:rPr>
          <w:lang w:val="es-ES_tradnl"/>
        </w:rPr>
        <w:t>Tenemos que entender la diferencia entre la justicia legal</w:t>
      </w:r>
      <w:r w:rsidR="004D5B76">
        <w:rPr>
          <w:lang w:val="es-ES_tradnl"/>
        </w:rPr>
        <w:t xml:space="preserve"> </w:t>
      </w:r>
      <w:r w:rsidRPr="00C7257B">
        <w:rPr>
          <w:lang w:val="es-ES_tradnl"/>
        </w:rPr>
        <w:t xml:space="preserve">y la justicia en la experiencia. Vemos </w:t>
      </w:r>
      <w:r w:rsidR="00650325">
        <w:rPr>
          <w:lang w:val="es-ES_tradnl"/>
        </w:rPr>
        <w:t>esta diferencia en Romanos 5:17,</w:t>
      </w:r>
    </w:p>
    <w:p w14:paraId="0F975F21" w14:textId="77777777" w:rsidR="003904AA" w:rsidRDefault="0066029B" w:rsidP="0066029B">
      <w:pPr>
        <w:pStyle w:val="Scripture"/>
      </w:pPr>
      <w:r w:rsidRPr="00C7257B">
        <w:t>Los q</w:t>
      </w:r>
      <w:r w:rsidR="00F039AA" w:rsidRPr="00C7257B">
        <w:t>ue reciben la abundancia de la gracia y del don de la Justicia. Rom. 5:17</w:t>
      </w:r>
    </w:p>
    <w:p w14:paraId="72100BB9" w14:textId="77777777" w:rsidR="003904AA" w:rsidRDefault="00F039AA" w:rsidP="00F039AA">
      <w:pPr>
        <w:rPr>
          <w:lang w:val="es-ES_tradnl"/>
        </w:rPr>
      </w:pPr>
      <w:r w:rsidRPr="00C7257B">
        <w:rPr>
          <w:lang w:val="es-ES_tradnl"/>
        </w:rPr>
        <w:t>Tenga en cuenta que la gracia</w:t>
      </w:r>
      <w:r w:rsidR="0066029B" w:rsidRPr="00C7257B">
        <w:rPr>
          <w:lang w:val="es-ES_tradnl"/>
        </w:rPr>
        <w:t xml:space="preserve"> en este texto,</w:t>
      </w:r>
      <w:r w:rsidRPr="00C7257B">
        <w:rPr>
          <w:lang w:val="es-ES_tradnl"/>
        </w:rPr>
        <w:t xml:space="preserve"> es la causa de la justicia, la cual a su vez es un </w:t>
      </w:r>
      <w:r w:rsidR="0066029B" w:rsidRPr="00C7257B">
        <w:rPr>
          <w:lang w:val="es-ES_tradnl"/>
        </w:rPr>
        <w:t>don</w:t>
      </w:r>
      <w:r w:rsidRPr="00C7257B">
        <w:rPr>
          <w:lang w:val="es-ES_tradnl"/>
        </w:rPr>
        <w:t xml:space="preserve">. La justicia no sería un don de la gracia si fuera el producto de nuestro desempeño en la obediencia. Por lo tanto, </w:t>
      </w:r>
      <w:r w:rsidR="0066029B" w:rsidRPr="00C7257B">
        <w:rPr>
          <w:lang w:val="es-ES_tradnl"/>
        </w:rPr>
        <w:t>esta justicia</w:t>
      </w:r>
      <w:r w:rsidRPr="00C7257B">
        <w:rPr>
          <w:lang w:val="es-ES_tradnl"/>
        </w:rPr>
        <w:t xml:space="preserve"> no puede ser otra cosa que una atribución legal. Esta es la justificación.</w:t>
      </w:r>
      <w:r w:rsidR="0066029B" w:rsidRPr="00C7257B">
        <w:rPr>
          <w:lang w:val="es-ES_tradnl"/>
        </w:rPr>
        <w:t xml:space="preserve"> </w:t>
      </w:r>
    </w:p>
    <w:p w14:paraId="23E29EE7" w14:textId="3D293CD8" w:rsidR="00C7257B" w:rsidRPr="00C7257B" w:rsidRDefault="00C7257B" w:rsidP="003904AA">
      <w:pPr>
        <w:pStyle w:val="Heading2"/>
      </w:pPr>
      <w:r w:rsidRPr="00C7257B">
        <w:t>Conclusión</w:t>
      </w:r>
    </w:p>
    <w:p w14:paraId="036F3C5B" w14:textId="77777777" w:rsidR="00C7257B" w:rsidRPr="00C7257B" w:rsidRDefault="00C7257B" w:rsidP="00C7257B">
      <w:pPr>
        <w:pStyle w:val="ListParagraph"/>
        <w:numPr>
          <w:ilvl w:val="0"/>
          <w:numId w:val="6"/>
        </w:numPr>
        <w:rPr>
          <w:lang w:val="es-ES_tradnl"/>
        </w:rPr>
      </w:pPr>
      <w:r w:rsidRPr="00C7257B">
        <w:rPr>
          <w:lang w:val="es-ES_tradnl"/>
        </w:rPr>
        <w:t>Dios requiere obediencia perfecta</w:t>
      </w:r>
    </w:p>
    <w:p w14:paraId="5D6B3112" w14:textId="2711136A" w:rsidR="00C7257B" w:rsidRPr="00C7257B" w:rsidRDefault="00C7257B" w:rsidP="00C7257B">
      <w:pPr>
        <w:pStyle w:val="ListParagraph"/>
        <w:numPr>
          <w:ilvl w:val="0"/>
          <w:numId w:val="6"/>
        </w:numPr>
        <w:rPr>
          <w:lang w:val="es-ES_tradnl"/>
        </w:rPr>
      </w:pPr>
      <w:r w:rsidRPr="00C7257B">
        <w:rPr>
          <w:lang w:val="es-ES_tradnl"/>
        </w:rPr>
        <w:t>La perfección es necesaria porque nosotros somos la imagen de Dios</w:t>
      </w:r>
    </w:p>
    <w:p w14:paraId="74467158" w14:textId="77777777" w:rsidR="00C7257B" w:rsidRPr="00C7257B" w:rsidRDefault="00C7257B" w:rsidP="00C7257B">
      <w:pPr>
        <w:pStyle w:val="ListParagraph"/>
        <w:numPr>
          <w:ilvl w:val="0"/>
          <w:numId w:val="6"/>
        </w:numPr>
        <w:rPr>
          <w:lang w:val="es-ES_tradnl"/>
        </w:rPr>
      </w:pPr>
      <w:r w:rsidRPr="00C7257B">
        <w:rPr>
          <w:lang w:val="es-ES_tradnl"/>
        </w:rPr>
        <w:t>Somos incapaces, a causa de la caída, para rendir obediencia perfecta a Dios.</w:t>
      </w:r>
    </w:p>
    <w:p w14:paraId="0E8DCBD2" w14:textId="4D772A83" w:rsidR="00C7257B" w:rsidRDefault="00C7257B" w:rsidP="00C7257B">
      <w:pPr>
        <w:pStyle w:val="ListParagraph"/>
        <w:numPr>
          <w:ilvl w:val="0"/>
          <w:numId w:val="6"/>
        </w:numPr>
        <w:rPr>
          <w:lang w:val="es-ES_tradnl"/>
        </w:rPr>
      </w:pPr>
      <w:r w:rsidRPr="00C7257B">
        <w:rPr>
          <w:lang w:val="es-ES_tradnl"/>
        </w:rPr>
        <w:t>La obediencia de Cristo bajo la ley se atribuye al creyente por la fe en Cristo solamente.</w:t>
      </w:r>
    </w:p>
    <w:p w14:paraId="4466D5F5" w14:textId="77777777" w:rsidR="004172D9" w:rsidRDefault="004172D9" w:rsidP="004172D9">
      <w:pPr>
        <w:pStyle w:val="ListParagraph"/>
        <w:rPr>
          <w:lang w:val="es-ES_tradnl"/>
        </w:rPr>
      </w:pPr>
    </w:p>
    <w:p w14:paraId="23112191" w14:textId="77777777" w:rsidR="006A6501" w:rsidRDefault="00FC618A" w:rsidP="00FC618A">
      <w:pPr>
        <w:tabs>
          <w:tab w:val="left" w:pos="360"/>
        </w:tabs>
        <w:spacing w:line="240" w:lineRule="auto"/>
        <w:ind w:left="360"/>
        <w:jc w:val="center"/>
        <w:rPr>
          <w:rFonts w:ascii="Arial" w:hAnsi="Arial"/>
          <w:sz w:val="20"/>
          <w:lang w:val="es-ES_tradnl"/>
        </w:rPr>
      </w:pPr>
      <w:r w:rsidRPr="00276CC7">
        <w:rPr>
          <w:rFonts w:ascii="Arial" w:hAnsi="Arial"/>
          <w:sz w:val="20"/>
          <w:lang w:val="es-ES_tradnl"/>
        </w:rPr>
        <w:t>A muchos de los que disfrutaron de este ensayo,</w:t>
      </w:r>
      <w:r w:rsidRPr="00276CC7">
        <w:rPr>
          <w:rFonts w:ascii="Arial" w:hAnsi="Arial"/>
          <w:sz w:val="20"/>
          <w:lang w:val="es-ES_tradnl"/>
        </w:rPr>
        <w:br/>
        <w:t>también les gustó nuestro libro</w:t>
      </w:r>
    </w:p>
    <w:p w14:paraId="43934740" w14:textId="77777777" w:rsidR="006A6501" w:rsidRDefault="006A6501" w:rsidP="006A6501">
      <w:pPr>
        <w:jc w:val="center"/>
        <w:rPr>
          <w:b/>
          <w:sz w:val="22"/>
          <w:lang w:val="es-ES_tradnl"/>
        </w:rPr>
      </w:pPr>
      <w:r w:rsidRPr="0035614A">
        <w:rPr>
          <w:b/>
          <w:sz w:val="22"/>
          <w:lang w:val="es-ES_tradnl"/>
        </w:rPr>
        <w:t>Sí, Jesús</w:t>
      </w:r>
    </w:p>
    <w:p w14:paraId="04212816" w14:textId="77777777" w:rsidR="006A6501" w:rsidRPr="0035614A" w:rsidRDefault="00A1547A" w:rsidP="006A6501">
      <w:pPr>
        <w:jc w:val="center"/>
        <w:rPr>
          <w:sz w:val="22"/>
          <w:lang w:val="es-ES_tradnl"/>
        </w:rPr>
      </w:pPr>
      <w:hyperlink r:id="rId9" w:history="1">
        <w:r w:rsidR="006A6501" w:rsidRPr="00DD776A">
          <w:rPr>
            <w:rStyle w:val="Hyperlink"/>
            <w:sz w:val="22"/>
            <w:lang w:val="es-ES_tradnl"/>
          </w:rPr>
          <w:t>Impreso</w:t>
        </w:r>
      </w:hyperlink>
      <w:r w:rsidR="006A6501">
        <w:rPr>
          <w:sz w:val="22"/>
          <w:lang w:val="es-ES_tradnl"/>
        </w:rPr>
        <w:t xml:space="preserve">, </w:t>
      </w:r>
      <w:hyperlink r:id="rId10" w:history="1">
        <w:r w:rsidR="006A6501" w:rsidRPr="00DD776A">
          <w:rPr>
            <w:rStyle w:val="Hyperlink"/>
            <w:sz w:val="22"/>
            <w:lang w:val="es-ES_tradnl"/>
          </w:rPr>
          <w:t>Kindle</w:t>
        </w:r>
      </w:hyperlink>
      <w:r w:rsidR="006A6501">
        <w:rPr>
          <w:sz w:val="22"/>
          <w:lang w:val="es-ES_tradnl"/>
        </w:rPr>
        <w:t xml:space="preserve">, </w:t>
      </w:r>
      <w:hyperlink r:id="rId11" w:history="1">
        <w:r w:rsidR="006A6501" w:rsidRPr="00DD776A">
          <w:rPr>
            <w:rStyle w:val="Hyperlink"/>
            <w:sz w:val="22"/>
            <w:lang w:val="es-ES_tradnl"/>
          </w:rPr>
          <w:t>PDF</w:t>
        </w:r>
      </w:hyperlink>
    </w:p>
    <w:p w14:paraId="7580CCB4" w14:textId="77777777" w:rsidR="00FC618A" w:rsidRPr="00FC618A" w:rsidRDefault="00FC618A" w:rsidP="00FC618A">
      <w:pPr>
        <w:rPr>
          <w:lang w:val="es-ES_tradnl"/>
        </w:rPr>
      </w:pPr>
    </w:p>
    <w:sectPr w:rsidR="00FC618A" w:rsidRPr="00FC618A" w:rsidSect="003764E1">
      <w:pgSz w:w="12240" w:h="15840"/>
      <w:pgMar w:top="1440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EB8EB" w14:textId="77777777" w:rsidR="00650325" w:rsidRDefault="00650325" w:rsidP="00650325">
      <w:pPr>
        <w:spacing w:after="0" w:line="240" w:lineRule="auto"/>
      </w:pPr>
      <w:r>
        <w:separator/>
      </w:r>
    </w:p>
  </w:endnote>
  <w:endnote w:type="continuationSeparator" w:id="0">
    <w:p w14:paraId="04A78D32" w14:textId="77777777" w:rsidR="00650325" w:rsidRDefault="00650325" w:rsidP="0065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20D54" w14:textId="77777777" w:rsidR="00650325" w:rsidRDefault="00650325" w:rsidP="00650325">
      <w:pPr>
        <w:spacing w:after="0" w:line="240" w:lineRule="auto"/>
      </w:pPr>
      <w:r>
        <w:separator/>
      </w:r>
    </w:p>
  </w:footnote>
  <w:footnote w:type="continuationSeparator" w:id="0">
    <w:p w14:paraId="0913F5CB" w14:textId="77777777" w:rsidR="00650325" w:rsidRDefault="00650325" w:rsidP="0065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8452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4732D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0294A"/>
    <w:multiLevelType w:val="multilevel"/>
    <w:tmpl w:val="C3C4E8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8C6499"/>
    <w:multiLevelType w:val="multilevel"/>
    <w:tmpl w:val="7382D9C4"/>
    <w:styleLink w:val="MyBullets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12A0C"/>
    <w:multiLevelType w:val="hybridMultilevel"/>
    <w:tmpl w:val="9F6A3D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BA"/>
    <w:rsid w:val="000129AE"/>
    <w:rsid w:val="000228B3"/>
    <w:rsid w:val="00030814"/>
    <w:rsid w:val="0008254C"/>
    <w:rsid w:val="001954A9"/>
    <w:rsid w:val="001968AA"/>
    <w:rsid w:val="001C6EE5"/>
    <w:rsid w:val="002267E2"/>
    <w:rsid w:val="00247B00"/>
    <w:rsid w:val="00276CC7"/>
    <w:rsid w:val="003764E1"/>
    <w:rsid w:val="00383C65"/>
    <w:rsid w:val="0038593B"/>
    <w:rsid w:val="003904AA"/>
    <w:rsid w:val="0039340D"/>
    <w:rsid w:val="003B33DF"/>
    <w:rsid w:val="003C62D5"/>
    <w:rsid w:val="003E5017"/>
    <w:rsid w:val="004172D9"/>
    <w:rsid w:val="004277BE"/>
    <w:rsid w:val="0044375C"/>
    <w:rsid w:val="00445A9A"/>
    <w:rsid w:val="0047211C"/>
    <w:rsid w:val="00486D7B"/>
    <w:rsid w:val="004C6B21"/>
    <w:rsid w:val="004D5B76"/>
    <w:rsid w:val="005E190C"/>
    <w:rsid w:val="005F049F"/>
    <w:rsid w:val="00612D65"/>
    <w:rsid w:val="00627506"/>
    <w:rsid w:val="00650325"/>
    <w:rsid w:val="0066029B"/>
    <w:rsid w:val="006819A2"/>
    <w:rsid w:val="00685BCE"/>
    <w:rsid w:val="00691B42"/>
    <w:rsid w:val="006A5A5A"/>
    <w:rsid w:val="006A6501"/>
    <w:rsid w:val="006D5258"/>
    <w:rsid w:val="00724DD9"/>
    <w:rsid w:val="00733DF6"/>
    <w:rsid w:val="00752C8C"/>
    <w:rsid w:val="007939F6"/>
    <w:rsid w:val="007971CE"/>
    <w:rsid w:val="007B1261"/>
    <w:rsid w:val="007F40BB"/>
    <w:rsid w:val="008122FF"/>
    <w:rsid w:val="008171F5"/>
    <w:rsid w:val="00835D9B"/>
    <w:rsid w:val="008409B7"/>
    <w:rsid w:val="00876D74"/>
    <w:rsid w:val="00884EBC"/>
    <w:rsid w:val="008A3B4E"/>
    <w:rsid w:val="008E6CBA"/>
    <w:rsid w:val="00906695"/>
    <w:rsid w:val="00922B26"/>
    <w:rsid w:val="0092647D"/>
    <w:rsid w:val="00952287"/>
    <w:rsid w:val="009D02BE"/>
    <w:rsid w:val="009E301F"/>
    <w:rsid w:val="009E32EB"/>
    <w:rsid w:val="009F326D"/>
    <w:rsid w:val="00A1547A"/>
    <w:rsid w:val="00A7009F"/>
    <w:rsid w:val="00AC43A4"/>
    <w:rsid w:val="00AE2527"/>
    <w:rsid w:val="00AF09CF"/>
    <w:rsid w:val="00B110B6"/>
    <w:rsid w:val="00B86700"/>
    <w:rsid w:val="00B96293"/>
    <w:rsid w:val="00BB6424"/>
    <w:rsid w:val="00BD104D"/>
    <w:rsid w:val="00C04C9E"/>
    <w:rsid w:val="00C06A33"/>
    <w:rsid w:val="00C1407D"/>
    <w:rsid w:val="00C7257B"/>
    <w:rsid w:val="00C841DD"/>
    <w:rsid w:val="00D2073D"/>
    <w:rsid w:val="00D317A3"/>
    <w:rsid w:val="00D42111"/>
    <w:rsid w:val="00D72204"/>
    <w:rsid w:val="00D734A1"/>
    <w:rsid w:val="00D80C70"/>
    <w:rsid w:val="00DC4055"/>
    <w:rsid w:val="00E16D67"/>
    <w:rsid w:val="00E42742"/>
    <w:rsid w:val="00E80443"/>
    <w:rsid w:val="00EB2CEF"/>
    <w:rsid w:val="00F039AA"/>
    <w:rsid w:val="00F2691F"/>
    <w:rsid w:val="00F61EEC"/>
    <w:rsid w:val="00F87737"/>
    <w:rsid w:val="00F94ADA"/>
    <w:rsid w:val="00FA6034"/>
    <w:rsid w:val="00FB797B"/>
    <w:rsid w:val="00FC0707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139A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AA"/>
    <w:pPr>
      <w:spacing w:after="160" w:line="276" w:lineRule="auto"/>
      <w:jc w:val="both"/>
    </w:pPr>
    <w:rPr>
      <w:rFonts w:ascii="Georgia" w:eastAsiaTheme="minorHAnsi" w:hAnsi="Georgi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4AA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after="400" w:line="240" w:lineRule="auto"/>
      <w:outlineLvl w:val="0"/>
    </w:pPr>
    <w:rPr>
      <w:rFonts w:eastAsiaTheme="majorEastAsia" w:cstheme="majorBidi"/>
      <w:bCs/>
      <w:color w:val="0000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4AA"/>
    <w:pPr>
      <w:spacing w:before="120" w:after="80" w:line="240" w:lineRule="auto"/>
      <w:outlineLvl w:val="1"/>
    </w:pPr>
    <w:rPr>
      <w:b/>
      <w:color w:val="333333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4AA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36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before="120" w:after="80" w:line="240" w:lineRule="auto"/>
      <w:ind w:left="360"/>
      <w:outlineLvl w:val="2"/>
    </w:pPr>
    <w:rPr>
      <w:rFonts w:eastAsiaTheme="majorEastAsia" w:cstheme="majorBidi"/>
      <w:b/>
      <w:bCs/>
      <w:color w:val="984806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4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4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3904AA"/>
    <w:pPr>
      <w:spacing w:line="320" w:lineRule="atLeast"/>
      <w:ind w:left="360" w:right="360"/>
    </w:pPr>
    <w:rPr>
      <w:rFonts w:eastAsiaTheme="minorEastAsia"/>
      <w:i/>
      <w:lang w:val="es-ES_tradnl" w:bidi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3904AA"/>
    <w:pPr>
      <w:tabs>
        <w:tab w:val="left" w:pos="-2840"/>
        <w:tab w:val="left" w:pos="-2120"/>
        <w:tab w:val="left" w:pos="-1400"/>
        <w:tab w:val="left" w:pos="-680"/>
        <w:tab w:val="left" w:pos="4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line="320" w:lineRule="atLeast"/>
      <w:ind w:left="360" w:right="360"/>
    </w:pPr>
    <w:rPr>
      <w:rFonts w:ascii="Arial" w:eastAsiaTheme="minorEastAsia" w:hAnsi="Arial"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04AA"/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04AA"/>
    <w:rPr>
      <w:rFonts w:ascii="Georgia" w:eastAsiaTheme="majorEastAsia" w:hAnsi="Georgia" w:cstheme="majorBidi"/>
      <w:b/>
      <w:bCs/>
      <w:color w:val="984806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04AA"/>
    <w:rPr>
      <w:rFonts w:ascii="Georgia" w:eastAsiaTheme="minorHAnsi" w:hAnsi="Georgia" w:cs="Arial"/>
      <w:b/>
      <w:color w:val="33333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04AA"/>
    <w:rPr>
      <w:rFonts w:ascii="Georgia" w:eastAsiaTheme="majorEastAsia" w:hAnsi="Georgia" w:cstheme="majorBidi"/>
      <w:bCs/>
      <w:color w:val="0000FF"/>
      <w:sz w:val="32"/>
      <w:szCs w:val="32"/>
    </w:rPr>
  </w:style>
  <w:style w:type="paragraph" w:customStyle="1" w:styleId="ScriptureQuotes">
    <w:name w:val="Scripture Quotes"/>
    <w:rsid w:val="008E6CBA"/>
    <w:pPr>
      <w:spacing w:before="60" w:after="60" w:line="0" w:lineRule="atLeast"/>
      <w:contextualSpacing/>
      <w:jc w:val="both"/>
    </w:pPr>
    <w:rPr>
      <w:i/>
      <w:color w:val="000000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3904AA"/>
    <w:pPr>
      <w:jc w:val="center"/>
    </w:pPr>
    <w:rPr>
      <w:color w:val="345A8A" w:themeColor="accent1" w:themeShade="B5"/>
      <w:sz w:val="36"/>
    </w:rPr>
  </w:style>
  <w:style w:type="character" w:customStyle="1" w:styleId="TitleChar">
    <w:name w:val="Title Char"/>
    <w:link w:val="Title"/>
    <w:uiPriority w:val="10"/>
    <w:rsid w:val="003904AA"/>
    <w:rPr>
      <w:rFonts w:ascii="Georgia" w:eastAsiaTheme="majorEastAsia" w:hAnsi="Georgia" w:cstheme="majorBidi"/>
      <w:bCs/>
      <w:color w:val="345A8A" w:themeColor="accent1" w:themeShade="B5"/>
      <w:sz w:val="36"/>
      <w:szCs w:val="32"/>
    </w:rPr>
  </w:style>
  <w:style w:type="character" w:styleId="EndnoteReference">
    <w:name w:val="endnote reference"/>
    <w:rsid w:val="008E6CBA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8E6CBA"/>
    <w:rPr>
      <w:rFonts w:ascii="Times New Roman" w:hAnsi="Times New Roman"/>
      <w:color w:val="000000"/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8E6CBA"/>
    <w:rPr>
      <w:rFonts w:cs="Verdana"/>
      <w:color w:val="000000"/>
      <w:szCs w:val="24"/>
    </w:rPr>
  </w:style>
  <w:style w:type="paragraph" w:customStyle="1" w:styleId="Quotes">
    <w:name w:val="Quotes"/>
    <w:basedOn w:val="Quote"/>
    <w:qFormat/>
    <w:rsid w:val="003904AA"/>
    <w:pPr>
      <w:spacing w:line="276" w:lineRule="auto"/>
    </w:pPr>
    <w:rPr>
      <w:sz w:val="22"/>
    </w:rPr>
  </w:style>
  <w:style w:type="paragraph" w:styleId="ListParagraph">
    <w:name w:val="List Paragraph"/>
    <w:basedOn w:val="Normal"/>
    <w:uiPriority w:val="34"/>
    <w:qFormat/>
    <w:rsid w:val="003904AA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ind w:left="720"/>
      <w:contextualSpacing/>
    </w:pPr>
    <w:rPr>
      <w:color w:val="000000"/>
      <w:szCs w:val="24"/>
    </w:rPr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Heading1"/>
    <w:next w:val="Normal"/>
    <w:link w:val="SubtitleChar"/>
    <w:uiPriority w:val="11"/>
    <w:qFormat/>
    <w:rsid w:val="003904AA"/>
    <w:pPr>
      <w:jc w:val="center"/>
    </w:pPr>
    <w:rPr>
      <w:color w:val="345A8A" w:themeColor="accent1" w:themeShade="B5"/>
    </w:rPr>
  </w:style>
  <w:style w:type="character" w:customStyle="1" w:styleId="SubtitleChar">
    <w:name w:val="Subtitle Char"/>
    <w:basedOn w:val="DefaultParagraphFont"/>
    <w:link w:val="Subtitle"/>
    <w:uiPriority w:val="11"/>
    <w:rsid w:val="003904AA"/>
    <w:rPr>
      <w:rFonts w:ascii="Georgia" w:eastAsiaTheme="majorEastAsia" w:hAnsi="Georgia" w:cstheme="majorBidi"/>
      <w:bCs/>
      <w:color w:val="345A8A" w:themeColor="accent1" w:themeShade="B5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04AA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04AA"/>
    <w:rPr>
      <w:rFonts w:ascii="Lucida Grande" w:hAnsi="Lucida Grande" w:cs="Lucida Grande"/>
      <w:sz w:val="24"/>
      <w:szCs w:val="24"/>
    </w:rPr>
  </w:style>
  <w:style w:type="paragraph" w:customStyle="1" w:styleId="GeorgiaFont">
    <w:name w:val="Georgia Font"/>
    <w:basedOn w:val="Normal"/>
    <w:qFormat/>
    <w:rsid w:val="003904AA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jc w:val="left"/>
    </w:pPr>
    <w:rPr>
      <w:color w:val="000000"/>
      <w:szCs w:val="24"/>
    </w:rPr>
  </w:style>
  <w:style w:type="character" w:styleId="Strong">
    <w:name w:val="Strong"/>
    <w:uiPriority w:val="22"/>
    <w:qFormat/>
    <w:rsid w:val="003904AA"/>
    <w:rPr>
      <w:b/>
      <w:bCs/>
    </w:rPr>
  </w:style>
  <w:style w:type="character" w:styleId="Emphasis">
    <w:name w:val="Emphasis"/>
    <w:uiPriority w:val="20"/>
    <w:qFormat/>
    <w:rsid w:val="003904AA"/>
    <w:rPr>
      <w:rFonts w:ascii="Verdana" w:hAnsi="Verdana"/>
      <w:i/>
      <w:iCs/>
      <w:sz w:val="24"/>
    </w:rPr>
  </w:style>
  <w:style w:type="character" w:styleId="BookTitle">
    <w:name w:val="Book Title"/>
    <w:uiPriority w:val="33"/>
    <w:qFormat/>
    <w:rsid w:val="003904AA"/>
    <w:rPr>
      <w:rFonts w:ascii="Georgia" w:hAnsi="Georgia"/>
      <w:b/>
      <w:bCs/>
      <w:smallCaps/>
      <w:spacing w:val="5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3904AA"/>
    <w:pPr>
      <w:spacing w:after="0"/>
      <w:ind w:left="720"/>
      <w:contextualSpacing/>
    </w:pPr>
    <w:rPr>
      <w:rFonts w:eastAsia="MS Mincho"/>
    </w:rPr>
  </w:style>
  <w:style w:type="paragraph" w:customStyle="1" w:styleId="PullQuote">
    <w:name w:val="Pull Quote"/>
    <w:basedOn w:val="Normal"/>
    <w:qFormat/>
    <w:rsid w:val="003904AA"/>
    <w:pPr>
      <w:spacing w:after="0"/>
      <w:jc w:val="left"/>
    </w:pPr>
    <w:rPr>
      <w:b/>
    </w:rPr>
  </w:style>
  <w:style w:type="character" w:customStyle="1" w:styleId="Heading4Char">
    <w:name w:val="Heading 4 Char"/>
    <w:link w:val="Heading4"/>
    <w:uiPriority w:val="9"/>
    <w:semiHidden/>
    <w:rsid w:val="003904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3904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6503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325"/>
    <w:rPr>
      <w:rFonts w:ascii="Georgia" w:eastAsiaTheme="minorHAnsi" w:hAnsi="Georgia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503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325"/>
    <w:rPr>
      <w:rFonts w:ascii="Georgia" w:eastAsiaTheme="minorHAnsi" w:hAnsi="Georgia" w:cs="Arial"/>
      <w:sz w:val="24"/>
    </w:rPr>
  </w:style>
  <w:style w:type="character" w:styleId="Hyperlink">
    <w:name w:val="Hyperlink"/>
    <w:basedOn w:val="DefaultParagraphFont"/>
    <w:uiPriority w:val="99"/>
    <w:unhideWhenUsed/>
    <w:rsid w:val="00FC61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D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AA"/>
    <w:pPr>
      <w:spacing w:after="160" w:line="276" w:lineRule="auto"/>
      <w:jc w:val="both"/>
    </w:pPr>
    <w:rPr>
      <w:rFonts w:ascii="Georgia" w:eastAsiaTheme="minorHAnsi" w:hAnsi="Georgi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4AA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after="400" w:line="240" w:lineRule="auto"/>
      <w:outlineLvl w:val="0"/>
    </w:pPr>
    <w:rPr>
      <w:rFonts w:eastAsiaTheme="majorEastAsia" w:cstheme="majorBidi"/>
      <w:bCs/>
      <w:color w:val="0000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4AA"/>
    <w:pPr>
      <w:spacing w:before="120" w:after="80" w:line="240" w:lineRule="auto"/>
      <w:outlineLvl w:val="1"/>
    </w:pPr>
    <w:rPr>
      <w:b/>
      <w:color w:val="333333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4AA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36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before="120" w:after="80" w:line="240" w:lineRule="auto"/>
      <w:ind w:left="360"/>
      <w:outlineLvl w:val="2"/>
    </w:pPr>
    <w:rPr>
      <w:rFonts w:eastAsiaTheme="majorEastAsia" w:cstheme="majorBidi"/>
      <w:b/>
      <w:bCs/>
      <w:color w:val="984806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4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4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3904AA"/>
    <w:pPr>
      <w:spacing w:line="320" w:lineRule="atLeast"/>
      <w:ind w:left="360" w:right="360"/>
    </w:pPr>
    <w:rPr>
      <w:rFonts w:eastAsiaTheme="minorEastAsia"/>
      <w:i/>
      <w:lang w:val="es-ES_tradnl" w:bidi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3904AA"/>
    <w:pPr>
      <w:tabs>
        <w:tab w:val="left" w:pos="-2840"/>
        <w:tab w:val="left" w:pos="-2120"/>
        <w:tab w:val="left" w:pos="-1400"/>
        <w:tab w:val="left" w:pos="-680"/>
        <w:tab w:val="left" w:pos="4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line="320" w:lineRule="atLeast"/>
      <w:ind w:left="360" w:right="360"/>
    </w:pPr>
    <w:rPr>
      <w:rFonts w:ascii="Arial" w:eastAsiaTheme="minorEastAsia" w:hAnsi="Arial"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04AA"/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04AA"/>
    <w:rPr>
      <w:rFonts w:ascii="Georgia" w:eastAsiaTheme="majorEastAsia" w:hAnsi="Georgia" w:cstheme="majorBidi"/>
      <w:b/>
      <w:bCs/>
      <w:color w:val="984806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04AA"/>
    <w:rPr>
      <w:rFonts w:ascii="Georgia" w:eastAsiaTheme="minorHAnsi" w:hAnsi="Georgia" w:cs="Arial"/>
      <w:b/>
      <w:color w:val="33333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04AA"/>
    <w:rPr>
      <w:rFonts w:ascii="Georgia" w:eastAsiaTheme="majorEastAsia" w:hAnsi="Georgia" w:cstheme="majorBidi"/>
      <w:bCs/>
      <w:color w:val="0000FF"/>
      <w:sz w:val="32"/>
      <w:szCs w:val="32"/>
    </w:rPr>
  </w:style>
  <w:style w:type="paragraph" w:customStyle="1" w:styleId="ScriptureQuotes">
    <w:name w:val="Scripture Quotes"/>
    <w:rsid w:val="008E6CBA"/>
    <w:pPr>
      <w:spacing w:before="60" w:after="60" w:line="0" w:lineRule="atLeast"/>
      <w:contextualSpacing/>
      <w:jc w:val="both"/>
    </w:pPr>
    <w:rPr>
      <w:i/>
      <w:color w:val="000000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3904AA"/>
    <w:pPr>
      <w:jc w:val="center"/>
    </w:pPr>
    <w:rPr>
      <w:color w:val="345A8A" w:themeColor="accent1" w:themeShade="B5"/>
      <w:sz w:val="36"/>
    </w:rPr>
  </w:style>
  <w:style w:type="character" w:customStyle="1" w:styleId="TitleChar">
    <w:name w:val="Title Char"/>
    <w:link w:val="Title"/>
    <w:uiPriority w:val="10"/>
    <w:rsid w:val="003904AA"/>
    <w:rPr>
      <w:rFonts w:ascii="Georgia" w:eastAsiaTheme="majorEastAsia" w:hAnsi="Georgia" w:cstheme="majorBidi"/>
      <w:bCs/>
      <w:color w:val="345A8A" w:themeColor="accent1" w:themeShade="B5"/>
      <w:sz w:val="36"/>
      <w:szCs w:val="32"/>
    </w:rPr>
  </w:style>
  <w:style w:type="character" w:styleId="EndnoteReference">
    <w:name w:val="endnote reference"/>
    <w:rsid w:val="008E6CBA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8E6CBA"/>
    <w:rPr>
      <w:rFonts w:ascii="Times New Roman" w:hAnsi="Times New Roman"/>
      <w:color w:val="000000"/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8E6CBA"/>
    <w:rPr>
      <w:rFonts w:cs="Verdana"/>
      <w:color w:val="000000"/>
      <w:szCs w:val="24"/>
    </w:rPr>
  </w:style>
  <w:style w:type="paragraph" w:customStyle="1" w:styleId="Quotes">
    <w:name w:val="Quotes"/>
    <w:basedOn w:val="Quote"/>
    <w:qFormat/>
    <w:rsid w:val="003904AA"/>
    <w:pPr>
      <w:spacing w:line="276" w:lineRule="auto"/>
    </w:pPr>
    <w:rPr>
      <w:sz w:val="22"/>
    </w:rPr>
  </w:style>
  <w:style w:type="paragraph" w:styleId="ListParagraph">
    <w:name w:val="List Paragraph"/>
    <w:basedOn w:val="Normal"/>
    <w:uiPriority w:val="34"/>
    <w:qFormat/>
    <w:rsid w:val="003904AA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ind w:left="720"/>
      <w:contextualSpacing/>
    </w:pPr>
    <w:rPr>
      <w:color w:val="000000"/>
      <w:szCs w:val="24"/>
    </w:rPr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Heading1"/>
    <w:next w:val="Normal"/>
    <w:link w:val="SubtitleChar"/>
    <w:uiPriority w:val="11"/>
    <w:qFormat/>
    <w:rsid w:val="003904AA"/>
    <w:pPr>
      <w:jc w:val="center"/>
    </w:pPr>
    <w:rPr>
      <w:color w:val="345A8A" w:themeColor="accent1" w:themeShade="B5"/>
    </w:rPr>
  </w:style>
  <w:style w:type="character" w:customStyle="1" w:styleId="SubtitleChar">
    <w:name w:val="Subtitle Char"/>
    <w:basedOn w:val="DefaultParagraphFont"/>
    <w:link w:val="Subtitle"/>
    <w:uiPriority w:val="11"/>
    <w:rsid w:val="003904AA"/>
    <w:rPr>
      <w:rFonts w:ascii="Georgia" w:eastAsiaTheme="majorEastAsia" w:hAnsi="Georgia" w:cstheme="majorBidi"/>
      <w:bCs/>
      <w:color w:val="345A8A" w:themeColor="accent1" w:themeShade="B5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04AA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04AA"/>
    <w:rPr>
      <w:rFonts w:ascii="Lucida Grande" w:hAnsi="Lucida Grande" w:cs="Lucida Grande"/>
      <w:sz w:val="24"/>
      <w:szCs w:val="24"/>
    </w:rPr>
  </w:style>
  <w:style w:type="paragraph" w:customStyle="1" w:styleId="GeorgiaFont">
    <w:name w:val="Georgia Font"/>
    <w:basedOn w:val="Normal"/>
    <w:qFormat/>
    <w:rsid w:val="003904AA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jc w:val="left"/>
    </w:pPr>
    <w:rPr>
      <w:color w:val="000000"/>
      <w:szCs w:val="24"/>
    </w:rPr>
  </w:style>
  <w:style w:type="character" w:styleId="Strong">
    <w:name w:val="Strong"/>
    <w:uiPriority w:val="22"/>
    <w:qFormat/>
    <w:rsid w:val="003904AA"/>
    <w:rPr>
      <w:b/>
      <w:bCs/>
    </w:rPr>
  </w:style>
  <w:style w:type="character" w:styleId="Emphasis">
    <w:name w:val="Emphasis"/>
    <w:uiPriority w:val="20"/>
    <w:qFormat/>
    <w:rsid w:val="003904AA"/>
    <w:rPr>
      <w:rFonts w:ascii="Verdana" w:hAnsi="Verdana"/>
      <w:i/>
      <w:iCs/>
      <w:sz w:val="24"/>
    </w:rPr>
  </w:style>
  <w:style w:type="character" w:styleId="BookTitle">
    <w:name w:val="Book Title"/>
    <w:uiPriority w:val="33"/>
    <w:qFormat/>
    <w:rsid w:val="003904AA"/>
    <w:rPr>
      <w:rFonts w:ascii="Georgia" w:hAnsi="Georgia"/>
      <w:b/>
      <w:bCs/>
      <w:smallCaps/>
      <w:spacing w:val="5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3904AA"/>
    <w:pPr>
      <w:spacing w:after="0"/>
      <w:ind w:left="720"/>
      <w:contextualSpacing/>
    </w:pPr>
    <w:rPr>
      <w:rFonts w:eastAsia="MS Mincho"/>
    </w:rPr>
  </w:style>
  <w:style w:type="paragraph" w:customStyle="1" w:styleId="PullQuote">
    <w:name w:val="Pull Quote"/>
    <w:basedOn w:val="Normal"/>
    <w:qFormat/>
    <w:rsid w:val="003904AA"/>
    <w:pPr>
      <w:spacing w:after="0"/>
      <w:jc w:val="left"/>
    </w:pPr>
    <w:rPr>
      <w:b/>
    </w:rPr>
  </w:style>
  <w:style w:type="character" w:customStyle="1" w:styleId="Heading4Char">
    <w:name w:val="Heading 4 Char"/>
    <w:link w:val="Heading4"/>
    <w:uiPriority w:val="9"/>
    <w:semiHidden/>
    <w:rsid w:val="003904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3904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6503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325"/>
    <w:rPr>
      <w:rFonts w:ascii="Georgia" w:eastAsiaTheme="minorHAnsi" w:hAnsi="Georgia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503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325"/>
    <w:rPr>
      <w:rFonts w:ascii="Georgia" w:eastAsiaTheme="minorHAnsi" w:hAnsi="Georgia" w:cs="Arial"/>
      <w:sz w:val="24"/>
    </w:rPr>
  </w:style>
  <w:style w:type="character" w:styleId="Hyperlink">
    <w:name w:val="Hyperlink"/>
    <w:basedOn w:val="DefaultParagraphFont"/>
    <w:uiPriority w:val="99"/>
    <w:unhideWhenUsed/>
    <w:rsid w:val="00FC61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D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mallings.com/spanish/libros/sj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spanol.visionreal.info" TargetMode="External"/><Relationship Id="rId9" Type="http://schemas.openxmlformats.org/officeDocument/2006/relationships/hyperlink" Target="https://www.amazon.com/Jesus-Una-Introduccion-Doctrinas-Gracia/dp/9589269850/ref=tmm_pap_swatch_0?_encoding=UTF8&amp;qid=1493210287&amp;sr=1-1" TargetMode="External"/><Relationship Id="rId10" Type="http://schemas.openxmlformats.org/officeDocument/2006/relationships/hyperlink" Target="https://www.amazon.com/Si-Jesus-Introducci%C3%B3n-Doctrinas-Spanish-ebook/dp/B005PXIPIQ/ref=sr_1_1?s=books&amp;ie=UTF8&amp;qid=1493210287&amp;sr=1-1&amp;keywords=roger+smalling+spanish+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4885</Characters>
  <Application>Microsoft Macintosh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Smalling</dc:creator>
  <cp:keywords/>
  <dc:description/>
  <cp:lastModifiedBy>Roger Smalling</cp:lastModifiedBy>
  <cp:revision>2</cp:revision>
  <cp:lastPrinted>2012-11-03T18:18:00Z</cp:lastPrinted>
  <dcterms:created xsi:type="dcterms:W3CDTF">2017-05-05T15:49:00Z</dcterms:created>
  <dcterms:modified xsi:type="dcterms:W3CDTF">2017-05-05T15:49:00Z</dcterms:modified>
</cp:coreProperties>
</file>